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D0" w:rsidRDefault="00113B87" w:rsidP="005C33F5">
      <w:pPr>
        <w:pStyle w:val="a4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-15240</wp:posOffset>
            </wp:positionV>
            <wp:extent cx="2190750" cy="463550"/>
            <wp:effectExtent l="0" t="0" r="0" b="0"/>
            <wp:wrapThrough wrapText="bothSides">
              <wp:wrapPolygon edited="0">
                <wp:start x="2442" y="888"/>
                <wp:lineTo x="0" y="6214"/>
                <wp:lineTo x="0" y="9764"/>
                <wp:lineTo x="2066" y="15090"/>
                <wp:lineTo x="2254" y="18641"/>
                <wp:lineTo x="7137" y="18641"/>
                <wp:lineTo x="16341" y="18641"/>
                <wp:lineTo x="21600" y="17753"/>
                <wp:lineTo x="21600" y="1775"/>
                <wp:lineTo x="6950" y="888"/>
                <wp:lineTo x="2442" y="888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ECD">
        <w:rPr>
          <w:sz w:val="28"/>
          <w:szCs w:val="28"/>
        </w:rPr>
        <w:t xml:space="preserve">Общество с ограниченной ответственностью « Агрохимия» </w:t>
      </w:r>
    </w:p>
    <w:p w:rsidR="00236B91" w:rsidRPr="00BD5AD0" w:rsidRDefault="00BD5AD0" w:rsidP="005C33F5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тел.(34782) 2-40-61, 2-40-66,8-937-837-04-37 </w:t>
      </w:r>
      <w:hyperlink r:id="rId5" w:history="1">
        <w:r w:rsidRPr="00D7265C">
          <w:rPr>
            <w:rStyle w:val="a3"/>
            <w:sz w:val="28"/>
            <w:szCs w:val="28"/>
            <w:lang w:val="en-US"/>
          </w:rPr>
          <w:t>ooo</w:t>
        </w:r>
        <w:r w:rsidRPr="00BD5AD0">
          <w:rPr>
            <w:rStyle w:val="a3"/>
            <w:sz w:val="28"/>
            <w:szCs w:val="28"/>
          </w:rPr>
          <w:t>.</w:t>
        </w:r>
        <w:r w:rsidRPr="00D7265C">
          <w:rPr>
            <w:rStyle w:val="a3"/>
            <w:sz w:val="28"/>
            <w:szCs w:val="28"/>
            <w:lang w:val="en-US"/>
          </w:rPr>
          <w:t>agrohim</w:t>
        </w:r>
        <w:r w:rsidRPr="00BD5AD0">
          <w:rPr>
            <w:rStyle w:val="a3"/>
            <w:sz w:val="28"/>
            <w:szCs w:val="28"/>
          </w:rPr>
          <w:t>@</w:t>
        </w:r>
        <w:r w:rsidRPr="00D7265C">
          <w:rPr>
            <w:rStyle w:val="a3"/>
            <w:sz w:val="28"/>
            <w:szCs w:val="28"/>
            <w:lang w:val="en-US"/>
          </w:rPr>
          <w:t>mail</w:t>
        </w:r>
        <w:r w:rsidRPr="00BD5AD0">
          <w:rPr>
            <w:rStyle w:val="a3"/>
            <w:sz w:val="28"/>
            <w:szCs w:val="28"/>
          </w:rPr>
          <w:t>.</w:t>
        </w:r>
        <w:r w:rsidRPr="00D7265C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>www</w:t>
      </w:r>
      <w:r w:rsidRPr="00BD5AD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agrohim</w:t>
      </w:r>
      <w:r w:rsidRPr="00BD5A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BD5AD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C33F5" w:rsidRPr="005C33F5" w:rsidRDefault="005C33F5" w:rsidP="00236B91">
      <w:pPr>
        <w:pStyle w:val="a4"/>
        <w:ind w:left="-567"/>
        <w:rPr>
          <w:sz w:val="28"/>
          <w:szCs w:val="28"/>
        </w:rPr>
      </w:pPr>
    </w:p>
    <w:p w:rsidR="00236B91" w:rsidRPr="008F72A2" w:rsidRDefault="00236B91" w:rsidP="008F72A2">
      <w:pPr>
        <w:pStyle w:val="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6433"/>
        <w:gridCol w:w="820"/>
        <w:gridCol w:w="1046"/>
      </w:tblGrid>
      <w:tr w:rsidR="003636B3" w:rsidRPr="00251A78" w:rsidTr="00251A78">
        <w:tc>
          <w:tcPr>
            <w:tcW w:w="6912" w:type="dxa"/>
          </w:tcPr>
          <w:p w:rsidR="00AC3E31" w:rsidRPr="00251A78" w:rsidRDefault="00AC3E31" w:rsidP="00251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green"/>
              </w:rPr>
            </w:pPr>
          </w:p>
          <w:p w:rsidR="00AC3E31" w:rsidRPr="00251A78" w:rsidRDefault="00223174" w:rsidP="00251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51A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  <w:t>Удобрения Продукция Компании «I</w:t>
            </w:r>
            <w:r w:rsidRPr="00251A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  <w:lang w:val="en-US"/>
              </w:rPr>
              <w:t>CL</w:t>
            </w:r>
            <w:r w:rsidRPr="00251A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  <w:t>» (Израиль)</w:t>
            </w:r>
          </w:p>
        </w:tc>
        <w:tc>
          <w:tcPr>
            <w:tcW w:w="6433" w:type="dxa"/>
          </w:tcPr>
          <w:p w:rsidR="00AC3E31" w:rsidRPr="00251A78" w:rsidRDefault="00223174" w:rsidP="00251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green"/>
              </w:rPr>
            </w:pPr>
            <w:r w:rsidRPr="00251A78">
              <w:rPr>
                <w:rFonts w:ascii="Times New Roman" w:hAnsi="Times New Roman"/>
                <w:b/>
                <w:color w:val="000000" w:themeColor="text1"/>
                <w:highlight w:val="green"/>
              </w:rPr>
              <w:t>Область применения</w:t>
            </w:r>
          </w:p>
        </w:tc>
        <w:tc>
          <w:tcPr>
            <w:tcW w:w="820" w:type="dxa"/>
          </w:tcPr>
          <w:p w:rsidR="00AC3E31" w:rsidRPr="00251A78" w:rsidRDefault="00223174" w:rsidP="00251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green"/>
              </w:rPr>
            </w:pPr>
            <w:r w:rsidRPr="00251A78">
              <w:rPr>
                <w:rFonts w:ascii="Times New Roman" w:hAnsi="Times New Roman"/>
                <w:b/>
                <w:color w:val="000000" w:themeColor="text1"/>
                <w:highlight w:val="green"/>
              </w:rPr>
              <w:t>кг</w:t>
            </w:r>
          </w:p>
        </w:tc>
        <w:tc>
          <w:tcPr>
            <w:tcW w:w="1046" w:type="dxa"/>
          </w:tcPr>
          <w:p w:rsidR="00AC3E31" w:rsidRPr="00251A78" w:rsidRDefault="00223174" w:rsidP="00251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51A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green"/>
              </w:rPr>
              <w:t>Цена</w:t>
            </w:r>
          </w:p>
        </w:tc>
      </w:tr>
      <w:tr w:rsidR="00BB19C4" w:rsidRPr="00251A78" w:rsidTr="00251A78">
        <w:trPr>
          <w:trHeight w:val="540"/>
        </w:trPr>
        <w:tc>
          <w:tcPr>
            <w:tcW w:w="6912" w:type="dxa"/>
            <w:vMerge w:val="restart"/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Плюс зерновые 6-23-35</w:t>
            </w:r>
          </w:p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>1</w:t>
            </w:r>
            <w:r w:rsidRPr="00251A78">
              <w:rPr>
                <w:b/>
                <w:lang w:val="en-US"/>
              </w:rPr>
              <w:t>Mg</w:t>
            </w:r>
            <w:r w:rsidRPr="00251A78">
              <w:rPr>
                <w:b/>
              </w:rPr>
              <w:t>+0.1</w:t>
            </w:r>
            <w:r w:rsidRPr="00251A78">
              <w:rPr>
                <w:b/>
                <w:lang w:val="en-US"/>
              </w:rPr>
              <w:t>B</w:t>
            </w:r>
            <w:r w:rsidRPr="00251A78">
              <w:rPr>
                <w:b/>
              </w:rPr>
              <w:t>+0.2</w:t>
            </w:r>
            <w:proofErr w:type="spellStart"/>
            <w:r w:rsidRPr="00251A78">
              <w:rPr>
                <w:b/>
                <w:lang w:val="en-US"/>
              </w:rPr>
              <w:t>Mn</w:t>
            </w:r>
            <w:proofErr w:type="spellEnd"/>
            <w:r w:rsidRPr="00251A78">
              <w:rPr>
                <w:b/>
              </w:rPr>
              <w:t>+0.2</w:t>
            </w:r>
            <w:r w:rsidRPr="00251A78">
              <w:rPr>
                <w:b/>
                <w:lang w:val="en-US"/>
              </w:rPr>
              <w:t>Zn</w:t>
            </w:r>
            <w:r w:rsidRPr="00251A78">
              <w:rPr>
                <w:b/>
              </w:rPr>
              <w:t>+0.2</w:t>
            </w:r>
            <w:r w:rsidRPr="00251A78">
              <w:rPr>
                <w:b/>
                <w:lang w:val="en-US"/>
              </w:rPr>
              <w:t>Cu</w:t>
            </w:r>
            <w:r w:rsidRPr="00251A78">
              <w:rPr>
                <w:b/>
              </w:rPr>
              <w:t>+0.05</w:t>
            </w:r>
            <w:r w:rsidRPr="00251A78">
              <w:rPr>
                <w:b/>
                <w:lang w:val="en-US"/>
              </w:rPr>
              <w:t>Fe</w:t>
            </w:r>
            <w:r w:rsidRPr="00251A78">
              <w:rPr>
                <w:b/>
              </w:rPr>
              <w:t>+0.002</w:t>
            </w:r>
            <w:r w:rsidRPr="00251A78">
              <w:rPr>
                <w:b/>
                <w:lang w:val="en-US"/>
              </w:rPr>
              <w:t>Mo</w:t>
            </w:r>
            <w:r w:rsidRPr="00251A78">
              <w:rPr>
                <w:b/>
              </w:rPr>
              <w:t>+</w:t>
            </w:r>
            <w:proofErr w:type="spellStart"/>
            <w:r w:rsidRPr="00251A78">
              <w:rPr>
                <w:b/>
              </w:rPr>
              <w:t>фертивант</w:t>
            </w:r>
            <w:proofErr w:type="spellEnd"/>
          </w:p>
        </w:tc>
        <w:tc>
          <w:tcPr>
            <w:tcW w:w="6433" w:type="dxa"/>
            <w:vMerge w:val="restart"/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 xml:space="preserve">Для получения  высоких и стабильных урожаев зерновых культур решающее значение имеет грамотно разработанная и правильно организованная система удобрений. Нормы внесения удобрений рассчитывают, исходя из обеспеченности почвы подвижными формами элементов минерального питания, планируемой урожайности и выноса этих элементов с урожаем. </w:t>
            </w: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Плюс позволяет сбалансировать </w:t>
            </w:r>
            <w:proofErr w:type="gramStart"/>
            <w:r w:rsidRPr="00251A78">
              <w:rPr>
                <w:b/>
              </w:rPr>
              <w:t>корневое-некорневое</w:t>
            </w:r>
            <w:proofErr w:type="gramEnd"/>
            <w:r w:rsidRPr="00251A78">
              <w:rPr>
                <w:b/>
              </w:rPr>
              <w:t xml:space="preserve"> питание, запрограммировать растение на раскрытие максимального биологического потенциала. Для пшеницы, ячменя, </w:t>
            </w:r>
            <w:proofErr w:type="spellStart"/>
            <w:r w:rsidRPr="00251A78">
              <w:rPr>
                <w:b/>
              </w:rPr>
              <w:t>гороха</w:t>
            </w:r>
            <w:proofErr w:type="gramStart"/>
            <w:r w:rsidRPr="00251A78">
              <w:rPr>
                <w:b/>
              </w:rPr>
              <w:t>,р</w:t>
            </w:r>
            <w:proofErr w:type="gramEnd"/>
            <w:r w:rsidRPr="00251A78">
              <w:rPr>
                <w:b/>
              </w:rPr>
              <w:t>иса</w:t>
            </w:r>
            <w:proofErr w:type="spellEnd"/>
            <w:r w:rsidRPr="00251A78">
              <w:rPr>
                <w:b/>
              </w:rPr>
              <w:t>, проса, овса и других зерновых культур.  Норма внесения: 2 кг/га</w:t>
            </w:r>
          </w:p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B19C4" w:rsidRPr="00251A78" w:rsidRDefault="00A548A6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>25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B19C4" w:rsidRPr="00251A78" w:rsidRDefault="00D25F09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</w:tr>
      <w:tr w:rsidR="00BB19C4" w:rsidRPr="00251A78" w:rsidTr="00251A78">
        <w:trPr>
          <w:trHeight w:val="269"/>
        </w:trPr>
        <w:tc>
          <w:tcPr>
            <w:tcW w:w="6912" w:type="dxa"/>
            <w:vMerge/>
            <w:tcBorders>
              <w:bottom w:val="single" w:sz="4" w:space="0" w:color="auto"/>
            </w:tcBorders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33" w:type="dxa"/>
            <w:vMerge/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</w:tcPr>
          <w:p w:rsidR="00D25F09" w:rsidRPr="006A2654" w:rsidRDefault="00D25F09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BB19C4" w:rsidRPr="006A2654" w:rsidRDefault="00D25F09" w:rsidP="00D25F09">
            <w:pPr>
              <w:rPr>
                <w:b/>
              </w:rPr>
            </w:pPr>
            <w:r w:rsidRPr="006A2654">
              <w:rPr>
                <w:b/>
              </w:rPr>
              <w:t>25</w:t>
            </w:r>
          </w:p>
          <w:p w:rsidR="006A2654" w:rsidRPr="006A2654" w:rsidRDefault="006A2654" w:rsidP="00D25F09">
            <w:pPr>
              <w:rPr>
                <w:b/>
              </w:rPr>
            </w:pPr>
          </w:p>
          <w:p w:rsidR="006A2654" w:rsidRPr="006A2654" w:rsidRDefault="006A2654" w:rsidP="00D25F09">
            <w:pPr>
              <w:rPr>
                <w:b/>
              </w:rPr>
            </w:pPr>
            <w:r w:rsidRPr="006A2654">
              <w:rPr>
                <w:b/>
              </w:rPr>
              <w:t xml:space="preserve">    25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5F09" w:rsidRPr="006A2654" w:rsidRDefault="00D25F09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F90173" w:rsidRPr="006A2654" w:rsidRDefault="00C30347" w:rsidP="00D25F0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B4042">
              <w:rPr>
                <w:b/>
              </w:rPr>
              <w:t>226</w:t>
            </w:r>
            <w:bookmarkStart w:id="0" w:name="_GoBack"/>
            <w:bookmarkEnd w:id="0"/>
          </w:p>
          <w:p w:rsidR="006A2654" w:rsidRPr="006A2654" w:rsidRDefault="006A2654" w:rsidP="00F90173">
            <w:pPr>
              <w:rPr>
                <w:b/>
              </w:rPr>
            </w:pPr>
          </w:p>
          <w:p w:rsidR="00BB19C4" w:rsidRPr="006A2654" w:rsidRDefault="00C30347" w:rsidP="00F9017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90173" w:rsidRPr="006A2654">
              <w:rPr>
                <w:b/>
              </w:rPr>
              <w:t>182</w:t>
            </w:r>
          </w:p>
        </w:tc>
      </w:tr>
      <w:tr w:rsidR="00BB19C4" w:rsidRPr="00251A78" w:rsidTr="00251A78">
        <w:trPr>
          <w:trHeight w:val="45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BB19C4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Плюс Универсал 19-19-19 +МЭ+ </w:t>
            </w:r>
            <w:proofErr w:type="spellStart"/>
            <w:r w:rsidRPr="00251A78">
              <w:rPr>
                <w:b/>
              </w:rPr>
              <w:t>фертивант</w:t>
            </w:r>
            <w:proofErr w:type="spellEnd"/>
          </w:p>
        </w:tc>
        <w:tc>
          <w:tcPr>
            <w:tcW w:w="6433" w:type="dxa"/>
            <w:vMerge/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vMerge/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19C4" w:rsidRPr="00251A78" w:rsidTr="00251A78">
        <w:trPr>
          <w:trHeight w:val="67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BB19C4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Универсал 19-19-19  3</w:t>
            </w:r>
            <w:proofErr w:type="spellStart"/>
            <w:r w:rsidRPr="00251A78">
              <w:rPr>
                <w:b/>
                <w:lang w:val="en-US"/>
              </w:rPr>
              <w:t>MgO</w:t>
            </w:r>
            <w:proofErr w:type="spellEnd"/>
            <w:r w:rsidRPr="00251A78">
              <w:rPr>
                <w:b/>
              </w:rPr>
              <w:t>+2.4</w:t>
            </w:r>
            <w:r w:rsidRPr="00251A78">
              <w:rPr>
                <w:b/>
                <w:lang w:val="en-US"/>
              </w:rPr>
              <w:t>S</w:t>
            </w:r>
            <w:r w:rsidRPr="00251A78">
              <w:rPr>
                <w:b/>
              </w:rPr>
              <w:t>+0.2</w:t>
            </w:r>
            <w:r w:rsidRPr="00251A78">
              <w:rPr>
                <w:b/>
                <w:lang w:val="en-US"/>
              </w:rPr>
              <w:t>Fe</w:t>
            </w:r>
            <w:r w:rsidRPr="00251A78">
              <w:rPr>
                <w:b/>
              </w:rPr>
              <w:t>+0.02</w:t>
            </w:r>
            <w:r w:rsidRPr="00251A78">
              <w:rPr>
                <w:b/>
                <w:lang w:val="en-US"/>
              </w:rPr>
              <w:t>B</w:t>
            </w:r>
            <w:r w:rsidRPr="00251A78">
              <w:rPr>
                <w:b/>
              </w:rPr>
              <w:t>+0.0052</w:t>
            </w:r>
            <w:r w:rsidRPr="00251A78">
              <w:rPr>
                <w:b/>
                <w:lang w:val="en-US"/>
              </w:rPr>
              <w:t>ZN</w:t>
            </w:r>
            <w:r w:rsidRPr="00251A78">
              <w:rPr>
                <w:b/>
              </w:rPr>
              <w:t>+0.0025</w:t>
            </w:r>
            <w:proofErr w:type="spellStart"/>
            <w:r w:rsidRPr="00251A78">
              <w:rPr>
                <w:b/>
                <w:lang w:val="en-US"/>
              </w:rPr>
              <w:t>Mn</w:t>
            </w:r>
            <w:proofErr w:type="spellEnd"/>
            <w:r w:rsidRPr="00251A78">
              <w:rPr>
                <w:b/>
              </w:rPr>
              <w:t>+0.0025</w:t>
            </w:r>
            <w:r w:rsidRPr="00251A78">
              <w:rPr>
                <w:b/>
                <w:lang w:val="en-US"/>
              </w:rPr>
              <w:t>Cu</w:t>
            </w:r>
          </w:p>
        </w:tc>
        <w:tc>
          <w:tcPr>
            <w:tcW w:w="6433" w:type="dxa"/>
            <w:vMerge/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19C4" w:rsidRPr="00251A78" w:rsidTr="00251A78">
        <w:trPr>
          <w:trHeight w:val="43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BB19C4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Плюс кукуруза 5,7-37-5,4+5</w:t>
            </w:r>
            <w:r w:rsidRPr="00251A78">
              <w:rPr>
                <w:b/>
                <w:lang w:val="en-US"/>
              </w:rPr>
              <w:t>S</w:t>
            </w:r>
            <w:r w:rsidRPr="00251A78">
              <w:rPr>
                <w:b/>
              </w:rPr>
              <w:t>+4.8</w:t>
            </w:r>
            <w:r w:rsidRPr="00251A78">
              <w:rPr>
                <w:b/>
                <w:lang w:val="en-US"/>
              </w:rPr>
              <w:t>MGO</w:t>
            </w:r>
            <w:r w:rsidRPr="00251A78">
              <w:rPr>
                <w:b/>
              </w:rPr>
              <w:t>+3.4</w:t>
            </w:r>
            <w:r w:rsidRPr="00251A78">
              <w:rPr>
                <w:b/>
                <w:lang w:val="en-US"/>
              </w:rPr>
              <w:t>Zn</w:t>
            </w:r>
            <w:r w:rsidRPr="00251A78">
              <w:rPr>
                <w:b/>
              </w:rPr>
              <w:t>+</w:t>
            </w:r>
            <w:proofErr w:type="spellStart"/>
            <w:r w:rsidRPr="00251A78">
              <w:rPr>
                <w:b/>
              </w:rPr>
              <w:t>фертивант</w:t>
            </w:r>
            <w:proofErr w:type="spellEnd"/>
          </w:p>
        </w:tc>
        <w:tc>
          <w:tcPr>
            <w:tcW w:w="6433" w:type="dxa"/>
            <w:vMerge/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A548A6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4" w:rsidRPr="00251A78" w:rsidRDefault="007604DE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  <w:tr w:rsidR="00BB19C4" w:rsidRPr="00251A78" w:rsidTr="00251A78">
        <w:trPr>
          <w:trHeight w:val="37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BB19C4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Универсал 19-19-19</w:t>
            </w:r>
            <w:r w:rsidR="00F90173">
              <w:rPr>
                <w:b/>
              </w:rPr>
              <w:t xml:space="preserve"> Зерновой</w:t>
            </w:r>
          </w:p>
        </w:tc>
        <w:tc>
          <w:tcPr>
            <w:tcW w:w="6433" w:type="dxa"/>
            <w:vMerge/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A548A6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F90173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BB19C4" w:rsidRPr="00251A78" w:rsidTr="00251A78">
        <w:trPr>
          <w:trHeight w:val="4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BB19C4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18-18-18 +2</w:t>
            </w:r>
            <w:r w:rsidRPr="00251A78">
              <w:rPr>
                <w:b/>
                <w:lang w:val="en-US"/>
              </w:rPr>
              <w:t>MgO+1.6S+</w:t>
            </w:r>
            <w:proofErr w:type="gramStart"/>
            <w:r w:rsidRPr="00251A78">
              <w:rPr>
                <w:b/>
                <w:lang w:val="en-US"/>
              </w:rPr>
              <w:t>M</w:t>
            </w:r>
            <w:proofErr w:type="gramEnd"/>
            <w:r w:rsidRPr="00251A78">
              <w:rPr>
                <w:b/>
              </w:rPr>
              <w:t>Э</w:t>
            </w:r>
          </w:p>
        </w:tc>
        <w:tc>
          <w:tcPr>
            <w:tcW w:w="6433" w:type="dxa"/>
            <w:vMerge/>
            <w:tcBorders>
              <w:bottom w:val="single" w:sz="4" w:space="0" w:color="auto"/>
            </w:tcBorders>
          </w:tcPr>
          <w:p w:rsidR="00BB19C4" w:rsidRPr="00251A78" w:rsidRDefault="00BB19C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A548A6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B19C4" w:rsidRPr="00251A78" w:rsidRDefault="00D25F09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1A5011" w:rsidRPr="00251A78" w:rsidTr="000875DE">
        <w:trPr>
          <w:trHeight w:val="645"/>
        </w:trPr>
        <w:tc>
          <w:tcPr>
            <w:tcW w:w="6912" w:type="dxa"/>
            <w:vMerge w:val="restart"/>
            <w:tcBorders>
              <w:top w:val="single" w:sz="4" w:space="0" w:color="auto"/>
            </w:tcBorders>
          </w:tcPr>
          <w:p w:rsidR="001A5011" w:rsidRPr="00251A78" w:rsidRDefault="001A5011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Плюс Сахарная Свекла 0+36+24+2</w:t>
            </w:r>
            <w:r w:rsidRPr="00251A78">
              <w:rPr>
                <w:b/>
                <w:lang w:val="en-US"/>
              </w:rPr>
              <w:t>MGO</w:t>
            </w:r>
            <w:r w:rsidRPr="00251A78">
              <w:rPr>
                <w:b/>
              </w:rPr>
              <w:t>+2</w:t>
            </w:r>
            <w:r w:rsidRPr="00251A78">
              <w:rPr>
                <w:b/>
                <w:lang w:val="en-US"/>
              </w:rPr>
              <w:t>B</w:t>
            </w:r>
            <w:r w:rsidRPr="00251A78">
              <w:rPr>
                <w:b/>
              </w:rPr>
              <w:t>+1</w:t>
            </w:r>
            <w:proofErr w:type="spellStart"/>
            <w:r w:rsidRPr="00251A78">
              <w:rPr>
                <w:b/>
                <w:lang w:val="en-US"/>
              </w:rPr>
              <w:t>Mn</w:t>
            </w:r>
            <w:proofErr w:type="spellEnd"/>
            <w:r w:rsidRPr="00251A78">
              <w:rPr>
                <w:b/>
              </w:rPr>
              <w:t>+</w:t>
            </w:r>
            <w:proofErr w:type="spellStart"/>
            <w:r w:rsidRPr="00251A78">
              <w:rPr>
                <w:b/>
              </w:rPr>
              <w:t>фертивант</w:t>
            </w:r>
            <w:proofErr w:type="spellEnd"/>
          </w:p>
        </w:tc>
        <w:tc>
          <w:tcPr>
            <w:tcW w:w="6433" w:type="dxa"/>
            <w:vMerge w:val="restart"/>
            <w:tcBorders>
              <w:top w:val="single" w:sz="4" w:space="0" w:color="auto"/>
            </w:tcBorders>
          </w:tcPr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 xml:space="preserve">Удобрение для листовой подкормки </w:t>
            </w:r>
            <w:proofErr w:type="spellStart"/>
            <w:r w:rsidRPr="00251A78">
              <w:rPr>
                <w:b/>
              </w:rPr>
              <w:t>сах</w:t>
            </w:r>
            <w:proofErr w:type="spellEnd"/>
            <w:r w:rsidRPr="00251A78">
              <w:rPr>
                <w:b/>
              </w:rPr>
              <w:t xml:space="preserve">. Свеклы, подсолнечника, винограда, риса, и других с </w:t>
            </w:r>
            <w:proofErr w:type="spellStart"/>
            <w:r w:rsidRPr="00251A78">
              <w:rPr>
                <w:b/>
              </w:rPr>
              <w:t>фунгицидным</w:t>
            </w:r>
            <w:proofErr w:type="spellEnd"/>
            <w:r w:rsidRPr="00251A78">
              <w:rPr>
                <w:b/>
              </w:rPr>
              <w:t xml:space="preserve"> действием, буфер растворов по </w:t>
            </w:r>
            <w:r w:rsidRPr="00251A78">
              <w:rPr>
                <w:b/>
                <w:lang w:val="en-US"/>
              </w:rPr>
              <w:t>PH</w:t>
            </w:r>
            <w:r w:rsidRPr="00251A78">
              <w:rPr>
                <w:b/>
              </w:rPr>
              <w:t>, обладает способностью превращать избыточный азот в аминокислоты, полисахариды, белки. Снижает уровень нитратов в продукции. Улучшает цветение, завязь плодов и семян. Биостимулятор иммунитета, обеспечивает генеративный рост и развитие растений. Норма внесения: 2-6 кг/га.</w:t>
            </w:r>
          </w:p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1A5011" w:rsidRPr="00251A78" w:rsidRDefault="001A5011" w:rsidP="00251A78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1A5011" w:rsidRPr="00251A78" w:rsidTr="000875DE">
        <w:trPr>
          <w:trHeight w:val="509"/>
        </w:trPr>
        <w:tc>
          <w:tcPr>
            <w:tcW w:w="6912" w:type="dxa"/>
            <w:vMerge/>
            <w:tcBorders>
              <w:bottom w:val="single" w:sz="4" w:space="0" w:color="auto"/>
            </w:tcBorders>
          </w:tcPr>
          <w:p w:rsidR="001A5011" w:rsidRPr="00251A78" w:rsidRDefault="001A5011" w:rsidP="00251A78">
            <w:pPr>
              <w:jc w:val="center"/>
              <w:rPr>
                <w:b/>
              </w:rPr>
            </w:pPr>
          </w:p>
        </w:tc>
        <w:tc>
          <w:tcPr>
            <w:tcW w:w="6433" w:type="dxa"/>
            <w:vMerge/>
            <w:tcBorders>
              <w:top w:val="single" w:sz="4" w:space="0" w:color="auto"/>
            </w:tcBorders>
          </w:tcPr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</w:tcPr>
          <w:p w:rsidR="00D230D8" w:rsidRPr="001A5011" w:rsidRDefault="00D230D8" w:rsidP="001A5011"/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1A5011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  <w:p w:rsidR="00D230D8" w:rsidRDefault="00D230D8" w:rsidP="001A5011"/>
          <w:p w:rsidR="00D230D8" w:rsidRPr="00D230D8" w:rsidRDefault="00D230D8" w:rsidP="00D230D8"/>
        </w:tc>
      </w:tr>
      <w:tr w:rsidR="001A5011" w:rsidRPr="00251A78" w:rsidTr="00DC1CB8">
        <w:trPr>
          <w:trHeight w:val="645"/>
        </w:trPr>
        <w:tc>
          <w:tcPr>
            <w:tcW w:w="6912" w:type="dxa"/>
            <w:vMerge w:val="restart"/>
            <w:tcBorders>
              <w:top w:val="single" w:sz="4" w:space="0" w:color="auto"/>
            </w:tcBorders>
          </w:tcPr>
          <w:p w:rsidR="001A5011" w:rsidRPr="00251A78" w:rsidRDefault="001A5011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Плюс </w:t>
            </w:r>
            <w:proofErr w:type="gramStart"/>
            <w:r w:rsidRPr="00251A78">
              <w:rPr>
                <w:b/>
              </w:rPr>
              <w:t>Масличные</w:t>
            </w:r>
            <w:proofErr w:type="gramEnd"/>
            <w:r w:rsidRPr="00251A78">
              <w:rPr>
                <w:b/>
              </w:rPr>
              <w:t xml:space="preserve"> 0+20+33+7,5</w:t>
            </w:r>
            <w:r w:rsidRPr="00251A78">
              <w:rPr>
                <w:b/>
                <w:lang w:val="en-US"/>
              </w:rPr>
              <w:t>S</w:t>
            </w:r>
            <w:r w:rsidRPr="00251A78">
              <w:rPr>
                <w:b/>
              </w:rPr>
              <w:t>+2</w:t>
            </w:r>
            <w:r w:rsidRPr="00251A78">
              <w:rPr>
                <w:b/>
                <w:lang w:val="en-US"/>
              </w:rPr>
              <w:t>MGO</w:t>
            </w:r>
            <w:r w:rsidRPr="00251A78">
              <w:rPr>
                <w:b/>
              </w:rPr>
              <w:t>+1.5</w:t>
            </w:r>
            <w:r w:rsidRPr="00251A78">
              <w:rPr>
                <w:b/>
                <w:lang w:val="en-US"/>
              </w:rPr>
              <w:t>B</w:t>
            </w:r>
            <w:r w:rsidRPr="00251A78">
              <w:rPr>
                <w:b/>
              </w:rPr>
              <w:t>+0.5</w:t>
            </w:r>
            <w:proofErr w:type="spellStart"/>
            <w:r w:rsidRPr="00251A78">
              <w:rPr>
                <w:b/>
                <w:lang w:val="en-US"/>
              </w:rPr>
              <w:t>Mn</w:t>
            </w:r>
            <w:proofErr w:type="spellEnd"/>
            <w:r w:rsidRPr="00251A78">
              <w:rPr>
                <w:b/>
              </w:rPr>
              <w:t>+0.02</w:t>
            </w:r>
            <w:r w:rsidRPr="00251A78">
              <w:rPr>
                <w:b/>
                <w:lang w:val="en-US"/>
              </w:rPr>
              <w:t>Zn</w:t>
            </w:r>
            <w:r w:rsidRPr="00251A78">
              <w:rPr>
                <w:b/>
              </w:rPr>
              <w:t>+0.001</w:t>
            </w:r>
            <w:r w:rsidRPr="00251A78">
              <w:rPr>
                <w:b/>
                <w:lang w:val="en-US"/>
              </w:rPr>
              <w:t>Mo</w:t>
            </w:r>
            <w:r w:rsidRPr="00251A78">
              <w:rPr>
                <w:b/>
              </w:rPr>
              <w:t>+</w:t>
            </w:r>
            <w:proofErr w:type="spellStart"/>
            <w:r w:rsidRPr="00251A78">
              <w:rPr>
                <w:b/>
              </w:rPr>
              <w:t>фертивант</w:t>
            </w:r>
            <w:proofErr w:type="spellEnd"/>
          </w:p>
        </w:tc>
        <w:tc>
          <w:tcPr>
            <w:tcW w:w="6433" w:type="dxa"/>
            <w:vMerge/>
          </w:tcPr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5011" w:rsidRPr="00251A78" w:rsidTr="00D25F09">
        <w:trPr>
          <w:trHeight w:val="509"/>
        </w:trPr>
        <w:tc>
          <w:tcPr>
            <w:tcW w:w="6912" w:type="dxa"/>
            <w:vMerge/>
            <w:tcBorders>
              <w:bottom w:val="single" w:sz="4" w:space="0" w:color="auto"/>
            </w:tcBorders>
          </w:tcPr>
          <w:p w:rsidR="001A5011" w:rsidRPr="00251A78" w:rsidRDefault="001A5011" w:rsidP="00251A78">
            <w:pPr>
              <w:jc w:val="center"/>
              <w:rPr>
                <w:b/>
              </w:rPr>
            </w:pPr>
          </w:p>
        </w:tc>
        <w:tc>
          <w:tcPr>
            <w:tcW w:w="6433" w:type="dxa"/>
            <w:vMerge/>
          </w:tcPr>
          <w:p w:rsidR="001A501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A5011" w:rsidRPr="00251A78" w:rsidRDefault="00D25F09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1A5011" w:rsidRPr="00251A78" w:rsidRDefault="00D25F09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</w:tr>
      <w:tr w:rsidR="00B3398E" w:rsidRPr="00251A78" w:rsidTr="00D25F09">
        <w:trPr>
          <w:trHeight w:val="4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B3398E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Плюс Виноград 0+40+2 +2</w:t>
            </w:r>
            <w:proofErr w:type="spellStart"/>
            <w:r w:rsidRPr="00251A78">
              <w:rPr>
                <w:b/>
                <w:lang w:val="en-US"/>
              </w:rPr>
              <w:t>MgO</w:t>
            </w:r>
            <w:proofErr w:type="spellEnd"/>
            <w:r w:rsidRPr="00251A78">
              <w:rPr>
                <w:b/>
              </w:rPr>
              <w:t xml:space="preserve">+2В+ </w:t>
            </w:r>
            <w:proofErr w:type="spellStart"/>
            <w:r w:rsidRPr="00251A78">
              <w:rPr>
                <w:b/>
              </w:rPr>
              <w:t>фертивант</w:t>
            </w:r>
            <w:proofErr w:type="spellEnd"/>
          </w:p>
        </w:tc>
        <w:tc>
          <w:tcPr>
            <w:tcW w:w="6433" w:type="dxa"/>
            <w:vMerge/>
          </w:tcPr>
          <w:p w:rsidR="00B3398E" w:rsidRPr="00251A78" w:rsidRDefault="00B3398E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7604DE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7604DE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B3398E" w:rsidRPr="00251A78" w:rsidTr="00D25F09">
        <w:trPr>
          <w:trHeight w:val="6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B3398E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Плюс Томатный 6+18+37  2</w:t>
            </w:r>
            <w:proofErr w:type="spellStart"/>
            <w:r w:rsidRPr="00251A78">
              <w:rPr>
                <w:b/>
                <w:lang w:val="en-US"/>
              </w:rPr>
              <w:t>MgO</w:t>
            </w:r>
            <w:proofErr w:type="spellEnd"/>
            <w:r w:rsidRPr="00251A78">
              <w:rPr>
                <w:b/>
              </w:rPr>
              <w:t>+0.02</w:t>
            </w:r>
            <w:r w:rsidRPr="00251A78">
              <w:rPr>
                <w:b/>
                <w:lang w:val="en-US"/>
              </w:rPr>
              <w:t>B</w:t>
            </w:r>
            <w:r w:rsidRPr="00251A78">
              <w:rPr>
                <w:b/>
              </w:rPr>
              <w:t>+0.08</w:t>
            </w:r>
            <w:r w:rsidRPr="00251A78">
              <w:rPr>
                <w:b/>
                <w:lang w:val="en-US"/>
              </w:rPr>
              <w:t>Fe</w:t>
            </w:r>
            <w:r w:rsidRPr="00251A78">
              <w:rPr>
                <w:b/>
              </w:rPr>
              <w:t>+0.04</w:t>
            </w:r>
            <w:proofErr w:type="spellStart"/>
            <w:r w:rsidRPr="00251A78">
              <w:rPr>
                <w:b/>
                <w:lang w:val="en-US"/>
              </w:rPr>
              <w:t>Mn</w:t>
            </w:r>
            <w:proofErr w:type="spellEnd"/>
            <w:r w:rsidRPr="00251A78">
              <w:rPr>
                <w:b/>
              </w:rPr>
              <w:t>+0.02</w:t>
            </w:r>
            <w:r w:rsidRPr="00251A78">
              <w:rPr>
                <w:b/>
                <w:lang w:val="en-US"/>
              </w:rPr>
              <w:t>Zn</w:t>
            </w:r>
            <w:r w:rsidRPr="00251A78">
              <w:rPr>
                <w:b/>
              </w:rPr>
              <w:t>+0.005</w:t>
            </w:r>
            <w:r w:rsidRPr="00251A78">
              <w:rPr>
                <w:b/>
                <w:lang w:val="en-US"/>
              </w:rPr>
              <w:t>Cu</w:t>
            </w:r>
            <w:r w:rsidRPr="00251A78">
              <w:rPr>
                <w:b/>
              </w:rPr>
              <w:t>+0.001</w:t>
            </w:r>
            <w:r w:rsidRPr="00251A78">
              <w:rPr>
                <w:b/>
                <w:lang w:val="en-US"/>
              </w:rPr>
              <w:t>Mo</w:t>
            </w:r>
            <w:r w:rsidRPr="00251A78">
              <w:rPr>
                <w:b/>
              </w:rPr>
              <w:t>+</w:t>
            </w:r>
            <w:proofErr w:type="spellStart"/>
            <w:r w:rsidRPr="00251A78">
              <w:rPr>
                <w:b/>
              </w:rPr>
              <w:t>фертивант</w:t>
            </w:r>
            <w:proofErr w:type="spellEnd"/>
          </w:p>
        </w:tc>
        <w:tc>
          <w:tcPr>
            <w:tcW w:w="6433" w:type="dxa"/>
            <w:vMerge/>
          </w:tcPr>
          <w:p w:rsidR="00B3398E" w:rsidRPr="00251A78" w:rsidRDefault="00B3398E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7604DE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7604DE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B3398E" w:rsidRPr="00251A78" w:rsidTr="00D25F09">
        <w:trPr>
          <w:trHeight w:val="64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B3398E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Нутривант</w:t>
            </w:r>
            <w:proofErr w:type="spellEnd"/>
            <w:r w:rsidRPr="00251A78">
              <w:rPr>
                <w:b/>
              </w:rPr>
              <w:t xml:space="preserve"> Плюс </w:t>
            </w:r>
            <w:proofErr w:type="spellStart"/>
            <w:r w:rsidRPr="00251A78">
              <w:rPr>
                <w:b/>
              </w:rPr>
              <w:t>Бахчевый</w:t>
            </w:r>
            <w:proofErr w:type="spellEnd"/>
            <w:r w:rsidRPr="00251A78">
              <w:rPr>
                <w:b/>
              </w:rPr>
              <w:t xml:space="preserve"> 6+16+31  2</w:t>
            </w:r>
            <w:proofErr w:type="spellStart"/>
            <w:r w:rsidRPr="00251A78">
              <w:rPr>
                <w:b/>
                <w:lang w:val="en-US"/>
              </w:rPr>
              <w:t>MgO</w:t>
            </w:r>
            <w:proofErr w:type="spellEnd"/>
            <w:r w:rsidRPr="00251A78">
              <w:rPr>
                <w:b/>
              </w:rPr>
              <w:t>+0.5</w:t>
            </w:r>
            <w:r w:rsidRPr="00251A78">
              <w:rPr>
                <w:b/>
                <w:lang w:val="en-US"/>
              </w:rPr>
              <w:t>B</w:t>
            </w:r>
            <w:r w:rsidRPr="00251A78">
              <w:rPr>
                <w:b/>
              </w:rPr>
              <w:t>+0.04</w:t>
            </w:r>
            <w:r w:rsidRPr="00251A78">
              <w:rPr>
                <w:b/>
                <w:lang w:val="en-US"/>
              </w:rPr>
              <w:t>Fe</w:t>
            </w:r>
            <w:r w:rsidRPr="00251A78">
              <w:rPr>
                <w:b/>
              </w:rPr>
              <w:t>+0.07</w:t>
            </w:r>
            <w:proofErr w:type="spellStart"/>
            <w:r w:rsidRPr="00251A78">
              <w:rPr>
                <w:b/>
                <w:lang w:val="en-US"/>
              </w:rPr>
              <w:t>Mn</w:t>
            </w:r>
            <w:proofErr w:type="spellEnd"/>
            <w:r w:rsidRPr="00251A78">
              <w:rPr>
                <w:b/>
              </w:rPr>
              <w:t>+0.01</w:t>
            </w:r>
            <w:r w:rsidRPr="00251A78">
              <w:rPr>
                <w:b/>
                <w:lang w:val="en-US"/>
              </w:rPr>
              <w:t>Zn</w:t>
            </w:r>
            <w:r w:rsidRPr="00251A78">
              <w:rPr>
                <w:b/>
              </w:rPr>
              <w:t>+0.1</w:t>
            </w:r>
            <w:r w:rsidRPr="00251A78">
              <w:rPr>
                <w:b/>
                <w:lang w:val="en-US"/>
              </w:rPr>
              <w:t>Cu</w:t>
            </w:r>
            <w:r w:rsidRPr="00251A78">
              <w:rPr>
                <w:b/>
              </w:rPr>
              <w:t>+0.005</w:t>
            </w:r>
            <w:r w:rsidRPr="00251A78">
              <w:rPr>
                <w:b/>
                <w:lang w:val="en-US"/>
              </w:rPr>
              <w:t>Mo</w:t>
            </w:r>
            <w:r w:rsidRPr="00251A78">
              <w:rPr>
                <w:b/>
              </w:rPr>
              <w:t>+</w:t>
            </w:r>
            <w:proofErr w:type="spellStart"/>
            <w:r w:rsidRPr="00251A78">
              <w:rPr>
                <w:b/>
              </w:rPr>
              <w:t>фертивант</w:t>
            </w:r>
            <w:proofErr w:type="spellEnd"/>
          </w:p>
        </w:tc>
        <w:tc>
          <w:tcPr>
            <w:tcW w:w="6433" w:type="dxa"/>
            <w:vMerge/>
          </w:tcPr>
          <w:p w:rsidR="00B3398E" w:rsidRPr="00251A78" w:rsidRDefault="00B3398E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7604DE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7604DE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B3398E" w:rsidRPr="00251A78" w:rsidTr="00D25F09">
        <w:trPr>
          <w:trHeight w:val="6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B3398E" w:rsidRPr="00251A78" w:rsidRDefault="00B3398E" w:rsidP="00251A78">
            <w:pPr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lastRenderedPageBreak/>
              <w:t>Нутривант</w:t>
            </w:r>
            <w:proofErr w:type="spellEnd"/>
            <w:r w:rsidRPr="00251A78">
              <w:rPr>
                <w:b/>
              </w:rPr>
              <w:t xml:space="preserve"> Плюс Плодовый 12+5+27  8</w:t>
            </w:r>
            <w:proofErr w:type="spellStart"/>
            <w:r w:rsidRPr="00251A78">
              <w:rPr>
                <w:b/>
                <w:lang w:val="en-US"/>
              </w:rPr>
              <w:t>CaO</w:t>
            </w:r>
            <w:proofErr w:type="spellEnd"/>
            <w:r w:rsidRPr="00251A78">
              <w:rPr>
                <w:b/>
              </w:rPr>
              <w:t>+0.1</w:t>
            </w:r>
            <w:r w:rsidRPr="00251A78">
              <w:rPr>
                <w:b/>
                <w:lang w:val="en-US"/>
              </w:rPr>
              <w:t>B</w:t>
            </w:r>
            <w:r w:rsidRPr="00251A78">
              <w:rPr>
                <w:b/>
              </w:rPr>
              <w:t>+0.01</w:t>
            </w:r>
            <w:r w:rsidRPr="00251A78">
              <w:rPr>
                <w:b/>
                <w:lang w:val="en-US"/>
              </w:rPr>
              <w:t>Fe</w:t>
            </w:r>
            <w:r w:rsidRPr="00251A78">
              <w:rPr>
                <w:b/>
              </w:rPr>
              <w:t>+0.01</w:t>
            </w:r>
            <w:proofErr w:type="spellStart"/>
            <w:r w:rsidRPr="00251A78">
              <w:rPr>
                <w:b/>
                <w:lang w:val="en-US"/>
              </w:rPr>
              <w:t>Mn</w:t>
            </w:r>
            <w:proofErr w:type="spellEnd"/>
            <w:r w:rsidRPr="00251A78">
              <w:rPr>
                <w:b/>
              </w:rPr>
              <w:t>+0.01</w:t>
            </w:r>
            <w:r w:rsidRPr="00251A78">
              <w:rPr>
                <w:b/>
                <w:lang w:val="en-US"/>
              </w:rPr>
              <w:t>Zn</w:t>
            </w:r>
            <w:r w:rsidRPr="00251A78">
              <w:rPr>
                <w:b/>
              </w:rPr>
              <w:t>+</w:t>
            </w:r>
            <w:proofErr w:type="spellStart"/>
            <w:r w:rsidRPr="00251A78">
              <w:rPr>
                <w:b/>
              </w:rPr>
              <w:t>фертивант</w:t>
            </w:r>
            <w:proofErr w:type="spellEnd"/>
          </w:p>
        </w:tc>
        <w:tc>
          <w:tcPr>
            <w:tcW w:w="6433" w:type="dxa"/>
            <w:vMerge/>
          </w:tcPr>
          <w:p w:rsidR="00B3398E" w:rsidRPr="00251A78" w:rsidRDefault="00B3398E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</w:tcPr>
          <w:p w:rsidR="00B3398E" w:rsidRPr="00251A78" w:rsidRDefault="007604DE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B3398E" w:rsidRPr="00251A78" w:rsidRDefault="007604DE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B3398E" w:rsidRPr="00251A78" w:rsidTr="00251A78">
        <w:trPr>
          <w:trHeight w:val="615"/>
        </w:trPr>
        <w:tc>
          <w:tcPr>
            <w:tcW w:w="6912" w:type="dxa"/>
            <w:tcBorders>
              <w:top w:val="single" w:sz="4" w:space="0" w:color="auto"/>
            </w:tcBorders>
          </w:tcPr>
          <w:p w:rsidR="00B3398E" w:rsidRPr="00251A78" w:rsidRDefault="007604DE" w:rsidP="00251A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Нутривант</w:t>
            </w:r>
            <w:proofErr w:type="spellEnd"/>
            <w:r>
              <w:rPr>
                <w:b/>
              </w:rPr>
              <w:t xml:space="preserve"> Плюс Картофе</w:t>
            </w:r>
            <w:r w:rsidR="00B3398E" w:rsidRPr="00251A78">
              <w:rPr>
                <w:b/>
              </w:rPr>
              <w:t xml:space="preserve">ль 0-43-28  </w:t>
            </w:r>
            <w:r w:rsidR="00A548A6" w:rsidRPr="00251A78">
              <w:rPr>
                <w:b/>
              </w:rPr>
              <w:t>2</w:t>
            </w:r>
            <w:proofErr w:type="spellStart"/>
            <w:r w:rsidR="00A548A6" w:rsidRPr="00251A78">
              <w:rPr>
                <w:b/>
                <w:lang w:val="en-US"/>
              </w:rPr>
              <w:t>MgO</w:t>
            </w:r>
            <w:proofErr w:type="spellEnd"/>
            <w:r w:rsidR="00B3398E" w:rsidRPr="00251A78">
              <w:rPr>
                <w:b/>
              </w:rPr>
              <w:t>+0.</w:t>
            </w:r>
            <w:r w:rsidR="00A548A6" w:rsidRPr="00251A78">
              <w:rPr>
                <w:b/>
              </w:rPr>
              <w:t>5</w:t>
            </w:r>
            <w:r w:rsidR="00B3398E" w:rsidRPr="00251A78">
              <w:rPr>
                <w:b/>
                <w:lang w:val="en-US"/>
              </w:rPr>
              <w:t>B</w:t>
            </w:r>
            <w:r w:rsidR="00B3398E" w:rsidRPr="00251A78">
              <w:rPr>
                <w:b/>
              </w:rPr>
              <w:t>+0.0</w:t>
            </w:r>
            <w:r w:rsidR="00A548A6" w:rsidRPr="00251A78">
              <w:rPr>
                <w:b/>
              </w:rPr>
              <w:t>2</w:t>
            </w:r>
            <w:proofErr w:type="spellStart"/>
            <w:r w:rsidR="00B3398E" w:rsidRPr="00251A78">
              <w:rPr>
                <w:b/>
                <w:lang w:val="en-US"/>
              </w:rPr>
              <w:t>Mn</w:t>
            </w:r>
            <w:proofErr w:type="spellEnd"/>
            <w:r w:rsidR="00A548A6" w:rsidRPr="00251A78">
              <w:rPr>
                <w:b/>
              </w:rPr>
              <w:t>+0.2</w:t>
            </w:r>
            <w:r w:rsidR="00B3398E" w:rsidRPr="00251A78">
              <w:rPr>
                <w:b/>
                <w:lang w:val="en-US"/>
              </w:rPr>
              <w:t>Zn</w:t>
            </w:r>
            <w:r w:rsidR="00A548A6" w:rsidRPr="00251A78">
              <w:rPr>
                <w:b/>
              </w:rPr>
              <w:t>+</w:t>
            </w:r>
            <w:proofErr w:type="spellStart"/>
            <w:r w:rsidR="00A548A6" w:rsidRPr="00251A78">
              <w:rPr>
                <w:b/>
              </w:rPr>
              <w:t>ФВ</w:t>
            </w:r>
            <w:r w:rsidR="00B3398E" w:rsidRPr="00251A78">
              <w:rPr>
                <w:b/>
              </w:rPr>
              <w:t>+фертивант</w:t>
            </w:r>
            <w:proofErr w:type="spellEnd"/>
          </w:p>
        </w:tc>
        <w:tc>
          <w:tcPr>
            <w:tcW w:w="6433" w:type="dxa"/>
            <w:vMerge/>
          </w:tcPr>
          <w:p w:rsidR="00B3398E" w:rsidRPr="00251A78" w:rsidRDefault="00B3398E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  <w:vMerge/>
          </w:tcPr>
          <w:p w:rsidR="00B3398E" w:rsidRPr="00251A78" w:rsidRDefault="00B3398E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B3398E" w:rsidRPr="00251A78" w:rsidRDefault="00B3398E" w:rsidP="00251A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36B3" w:rsidRPr="00251A78" w:rsidTr="00251A78">
        <w:tc>
          <w:tcPr>
            <w:tcW w:w="6912" w:type="dxa"/>
          </w:tcPr>
          <w:p w:rsidR="00AC3E31" w:rsidRPr="00251A78" w:rsidRDefault="00A548A6" w:rsidP="00251A7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ПЕкацид</w:t>
            </w:r>
            <w:proofErr w:type="spellEnd"/>
            <w:r w:rsidRPr="00251A78">
              <w:rPr>
                <w:b/>
              </w:rPr>
              <w:t xml:space="preserve"> 0+60+20 </w:t>
            </w:r>
          </w:p>
        </w:tc>
        <w:tc>
          <w:tcPr>
            <w:tcW w:w="6433" w:type="dxa"/>
          </w:tcPr>
          <w:p w:rsidR="00AC3E31" w:rsidRPr="00251A78" w:rsidRDefault="00A548A6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>Оснащает кислотой для нейтрализации растворения бикарбонатов. Повышает усвояемость питательных веществ, в особенности микроэлементов, фосфора и магния.</w:t>
            </w:r>
          </w:p>
        </w:tc>
        <w:tc>
          <w:tcPr>
            <w:tcW w:w="820" w:type="dxa"/>
          </w:tcPr>
          <w:p w:rsidR="00AC3E31" w:rsidRPr="00251A78" w:rsidRDefault="00A548A6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>25</w:t>
            </w:r>
          </w:p>
        </w:tc>
        <w:tc>
          <w:tcPr>
            <w:tcW w:w="1046" w:type="dxa"/>
          </w:tcPr>
          <w:p w:rsidR="00AC3E3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30D8">
              <w:rPr>
                <w:b/>
              </w:rPr>
              <w:t>75</w:t>
            </w:r>
          </w:p>
        </w:tc>
      </w:tr>
      <w:tr w:rsidR="003636B3" w:rsidRPr="00251A78" w:rsidTr="00251A78">
        <w:tc>
          <w:tcPr>
            <w:tcW w:w="6912" w:type="dxa"/>
          </w:tcPr>
          <w:p w:rsidR="00AC3E31" w:rsidRPr="00251A78" w:rsidRDefault="00A548A6" w:rsidP="00251A7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51A78">
              <w:rPr>
                <w:b/>
              </w:rPr>
              <w:t>Монокалийфосфат</w:t>
            </w:r>
            <w:proofErr w:type="spellEnd"/>
            <w:r w:rsidRPr="00251A78">
              <w:rPr>
                <w:b/>
              </w:rPr>
              <w:t xml:space="preserve"> 0-52-34</w:t>
            </w:r>
          </w:p>
        </w:tc>
        <w:tc>
          <w:tcPr>
            <w:tcW w:w="6433" w:type="dxa"/>
          </w:tcPr>
          <w:p w:rsidR="00AC3E31" w:rsidRPr="00251A78" w:rsidRDefault="00A548A6" w:rsidP="00251A78">
            <w:pPr>
              <w:spacing w:after="0" w:line="240" w:lineRule="auto"/>
              <w:jc w:val="center"/>
              <w:rPr>
                <w:b/>
              </w:rPr>
            </w:pPr>
            <w:r w:rsidRPr="00251A78">
              <w:rPr>
                <w:b/>
              </w:rPr>
              <w:t>Концентрированный, водорастворимы, без н</w:t>
            </w:r>
            <w:r w:rsidR="00251A78" w:rsidRPr="00251A78">
              <w:rPr>
                <w:b/>
              </w:rPr>
              <w:t xml:space="preserve">итратов и нитритов, </w:t>
            </w:r>
            <w:proofErr w:type="gramStart"/>
            <w:r w:rsidR="00251A78" w:rsidRPr="00251A78">
              <w:rPr>
                <w:b/>
              </w:rPr>
              <w:t>без</w:t>
            </w:r>
            <w:proofErr w:type="gramEnd"/>
            <w:r w:rsidR="00251A78" w:rsidRPr="00251A78">
              <w:rPr>
                <w:b/>
              </w:rPr>
              <w:t xml:space="preserve"> хлорный  продукт.</w:t>
            </w:r>
          </w:p>
        </w:tc>
        <w:tc>
          <w:tcPr>
            <w:tcW w:w="820" w:type="dxa"/>
          </w:tcPr>
          <w:p w:rsidR="00AC3E31" w:rsidRPr="00251A78" w:rsidRDefault="00113B87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6" w:type="dxa"/>
          </w:tcPr>
          <w:p w:rsidR="00AC3E31" w:rsidRPr="00251A78" w:rsidRDefault="001A5011" w:rsidP="00251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30D8">
              <w:rPr>
                <w:b/>
              </w:rPr>
              <w:t>67</w:t>
            </w:r>
          </w:p>
        </w:tc>
      </w:tr>
      <w:tr w:rsidR="00F90173" w:rsidRPr="00251A78" w:rsidTr="00251A78">
        <w:tc>
          <w:tcPr>
            <w:tcW w:w="6912" w:type="dxa"/>
          </w:tcPr>
          <w:p w:rsidR="00F90173" w:rsidRPr="00F90173" w:rsidRDefault="00F90173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НутривантДрип</w:t>
            </w:r>
            <w:proofErr w:type="spellEnd"/>
            <w:r>
              <w:rPr>
                <w:b/>
              </w:rPr>
              <w:t xml:space="preserve"> 11+8+35+3</w:t>
            </w:r>
            <w:proofErr w:type="spellStart"/>
            <w:r>
              <w:rPr>
                <w:b/>
                <w:lang w:val="en-US"/>
              </w:rPr>
              <w:t>CaO</w:t>
            </w:r>
            <w:proofErr w:type="spellEnd"/>
          </w:p>
        </w:tc>
        <w:tc>
          <w:tcPr>
            <w:tcW w:w="6433" w:type="dxa"/>
          </w:tcPr>
          <w:p w:rsidR="00F90173" w:rsidRPr="00251A78" w:rsidRDefault="00F90173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F90173" w:rsidRPr="00F90173" w:rsidRDefault="00F90173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046" w:type="dxa"/>
          </w:tcPr>
          <w:p w:rsidR="00F90173" w:rsidRPr="00F90173" w:rsidRDefault="00F90173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</w:tr>
      <w:tr w:rsidR="00F71734" w:rsidRPr="00251A78" w:rsidTr="00251A78">
        <w:tc>
          <w:tcPr>
            <w:tcW w:w="6912" w:type="dxa"/>
          </w:tcPr>
          <w:p w:rsidR="00F71734" w:rsidRP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НутривантДрип</w:t>
            </w:r>
            <w:proofErr w:type="spellEnd"/>
            <w:r>
              <w:rPr>
                <w:b/>
                <w:lang w:val="en-US"/>
              </w:rPr>
              <w:t>18-9-30</w:t>
            </w:r>
          </w:p>
        </w:tc>
        <w:tc>
          <w:tcPr>
            <w:tcW w:w="6433" w:type="dxa"/>
          </w:tcPr>
          <w:p w:rsidR="00F71734" w:rsidRPr="00251A78" w:rsidRDefault="00F7173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046" w:type="dxa"/>
          </w:tcPr>
          <w:p w:rsid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</w:tr>
      <w:tr w:rsidR="00F90173" w:rsidRPr="00251A78" w:rsidTr="00251A78">
        <w:tc>
          <w:tcPr>
            <w:tcW w:w="6912" w:type="dxa"/>
          </w:tcPr>
          <w:p w:rsidR="00F90173" w:rsidRDefault="00F90173" w:rsidP="00251A7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НутривантДрип</w:t>
            </w:r>
            <w:proofErr w:type="spellEnd"/>
            <w:r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+8+</w:t>
            </w: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+3</w:t>
            </w:r>
            <w:proofErr w:type="spellStart"/>
            <w:r>
              <w:rPr>
                <w:b/>
                <w:lang w:val="en-US"/>
              </w:rPr>
              <w:t>CaO</w:t>
            </w:r>
            <w:proofErr w:type="spellEnd"/>
          </w:p>
        </w:tc>
        <w:tc>
          <w:tcPr>
            <w:tcW w:w="6433" w:type="dxa"/>
          </w:tcPr>
          <w:p w:rsidR="00F90173" w:rsidRPr="00251A78" w:rsidRDefault="00F90173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F90173" w:rsidRDefault="00F90173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046" w:type="dxa"/>
          </w:tcPr>
          <w:p w:rsidR="00F90173" w:rsidRDefault="00F90173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</w:t>
            </w:r>
          </w:p>
        </w:tc>
      </w:tr>
      <w:tr w:rsidR="00F90173" w:rsidRPr="00251A78" w:rsidTr="00251A78">
        <w:tc>
          <w:tcPr>
            <w:tcW w:w="6912" w:type="dxa"/>
          </w:tcPr>
          <w:p w:rsidR="00F90173" w:rsidRP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НутривантДрип</w:t>
            </w:r>
            <w:proofErr w:type="spellEnd"/>
            <w:r>
              <w:rPr>
                <w:b/>
                <w:lang w:val="en-US"/>
              </w:rPr>
              <w:t>18+18+18</w:t>
            </w: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+4MgO</w:t>
            </w:r>
          </w:p>
        </w:tc>
        <w:tc>
          <w:tcPr>
            <w:tcW w:w="6433" w:type="dxa"/>
          </w:tcPr>
          <w:p w:rsidR="00F90173" w:rsidRPr="00251A78" w:rsidRDefault="00F90173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F90173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046" w:type="dxa"/>
          </w:tcPr>
          <w:p w:rsidR="00F90173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178</w:t>
            </w:r>
          </w:p>
        </w:tc>
      </w:tr>
      <w:tr w:rsidR="00F71734" w:rsidRPr="00251A78" w:rsidTr="00251A78">
        <w:tc>
          <w:tcPr>
            <w:tcW w:w="6912" w:type="dxa"/>
          </w:tcPr>
          <w:p w:rsidR="00F71734" w:rsidRP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НутривантДрип</w:t>
            </w:r>
            <w:proofErr w:type="spellEnd"/>
            <w:r>
              <w:rPr>
                <w:b/>
                <w:lang w:val="en-US"/>
              </w:rPr>
              <w:t>16-8-25+4MgO</w:t>
            </w:r>
          </w:p>
        </w:tc>
        <w:tc>
          <w:tcPr>
            <w:tcW w:w="6433" w:type="dxa"/>
          </w:tcPr>
          <w:p w:rsidR="00F71734" w:rsidRPr="00251A78" w:rsidRDefault="00F7173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046" w:type="dxa"/>
          </w:tcPr>
          <w:p w:rsid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</w:t>
            </w:r>
          </w:p>
        </w:tc>
      </w:tr>
      <w:tr w:rsidR="00F71734" w:rsidRPr="00251A78" w:rsidTr="00251A78">
        <w:tc>
          <w:tcPr>
            <w:tcW w:w="6912" w:type="dxa"/>
          </w:tcPr>
          <w:p w:rsidR="00F71734" w:rsidRP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НутривантДрип</w:t>
            </w:r>
            <w:proofErr w:type="spellEnd"/>
            <w:r>
              <w:rPr>
                <w:b/>
                <w:lang w:val="en-US"/>
              </w:rPr>
              <w:t>19-19-19+3 Ca</w:t>
            </w:r>
          </w:p>
        </w:tc>
        <w:tc>
          <w:tcPr>
            <w:tcW w:w="6433" w:type="dxa"/>
          </w:tcPr>
          <w:p w:rsidR="00F71734" w:rsidRPr="00251A78" w:rsidRDefault="00F7173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046" w:type="dxa"/>
          </w:tcPr>
          <w:p w:rsid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</w:t>
            </w:r>
          </w:p>
        </w:tc>
      </w:tr>
      <w:tr w:rsidR="00F71734" w:rsidRPr="00251A78" w:rsidTr="00251A78">
        <w:tc>
          <w:tcPr>
            <w:tcW w:w="6912" w:type="dxa"/>
          </w:tcPr>
          <w:p w:rsidR="00F71734" w:rsidRP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НутривантДрип</w:t>
            </w:r>
            <w:proofErr w:type="spellEnd"/>
            <w:r>
              <w:rPr>
                <w:b/>
                <w:lang w:val="en-US"/>
              </w:rPr>
              <w:t>26-0-26</w:t>
            </w:r>
          </w:p>
        </w:tc>
        <w:tc>
          <w:tcPr>
            <w:tcW w:w="6433" w:type="dxa"/>
          </w:tcPr>
          <w:p w:rsidR="00F71734" w:rsidRPr="00251A78" w:rsidRDefault="00F71734" w:rsidP="00251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F71734" w:rsidRDefault="00F71734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046" w:type="dxa"/>
          </w:tcPr>
          <w:p w:rsidR="00F71734" w:rsidRDefault="00320ECD" w:rsidP="00251A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</w:t>
            </w:r>
          </w:p>
        </w:tc>
      </w:tr>
    </w:tbl>
    <w:p w:rsidR="002B0C57" w:rsidRDefault="002B0C57" w:rsidP="00B324CE">
      <w:pPr>
        <w:spacing w:after="0" w:line="240" w:lineRule="auto"/>
        <w:jc w:val="center"/>
        <w:rPr>
          <w:b/>
        </w:rPr>
      </w:pPr>
    </w:p>
    <w:tbl>
      <w:tblPr>
        <w:tblW w:w="14685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  <w:gridCol w:w="6420"/>
        <w:gridCol w:w="825"/>
        <w:gridCol w:w="1050"/>
      </w:tblGrid>
      <w:tr w:rsidR="006A2654" w:rsidTr="006A2654">
        <w:trPr>
          <w:trHeight w:val="510"/>
        </w:trPr>
        <w:tc>
          <w:tcPr>
            <w:tcW w:w="6390" w:type="dxa"/>
          </w:tcPr>
          <w:p w:rsidR="006A2654" w:rsidRDefault="006A2654" w:rsidP="00B324C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Стимакс</w:t>
            </w:r>
            <w:proofErr w:type="spellEnd"/>
            <w:r>
              <w:rPr>
                <w:b/>
              </w:rPr>
              <w:t xml:space="preserve"> для Семян</w:t>
            </w:r>
          </w:p>
        </w:tc>
        <w:tc>
          <w:tcPr>
            <w:tcW w:w="6420" w:type="dxa"/>
          </w:tcPr>
          <w:p w:rsidR="006A2654" w:rsidRDefault="006A2654" w:rsidP="00B324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6A2654" w:rsidRDefault="006A2654" w:rsidP="00B32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1050" w:type="dxa"/>
          </w:tcPr>
          <w:p w:rsidR="006A2654" w:rsidRDefault="006A2654" w:rsidP="00B32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6A2654" w:rsidTr="006A2654">
        <w:trPr>
          <w:trHeight w:val="462"/>
        </w:trPr>
        <w:tc>
          <w:tcPr>
            <w:tcW w:w="6390" w:type="dxa"/>
          </w:tcPr>
          <w:p w:rsidR="006A2654" w:rsidRDefault="006A2654" w:rsidP="00B324C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Аминомакс</w:t>
            </w:r>
            <w:proofErr w:type="spellEnd"/>
            <w:r>
              <w:rPr>
                <w:b/>
              </w:rPr>
              <w:t xml:space="preserve"> 10 </w:t>
            </w:r>
          </w:p>
        </w:tc>
        <w:tc>
          <w:tcPr>
            <w:tcW w:w="6420" w:type="dxa"/>
          </w:tcPr>
          <w:p w:rsidR="006A2654" w:rsidRDefault="006A2654" w:rsidP="00B324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6A2654" w:rsidRDefault="006A2654" w:rsidP="00B32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1050" w:type="dxa"/>
          </w:tcPr>
          <w:p w:rsidR="006A2654" w:rsidRDefault="006A2654" w:rsidP="00B32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6A2654" w:rsidRPr="003636B3" w:rsidRDefault="006A2654" w:rsidP="00B324CE">
      <w:pPr>
        <w:spacing w:after="0" w:line="240" w:lineRule="auto"/>
        <w:jc w:val="center"/>
        <w:rPr>
          <w:b/>
        </w:rPr>
      </w:pPr>
    </w:p>
    <w:sectPr w:rsidR="006A2654" w:rsidRPr="003636B3" w:rsidSect="00AC3E31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91"/>
    <w:rsid w:val="00062500"/>
    <w:rsid w:val="000C2934"/>
    <w:rsid w:val="000D1332"/>
    <w:rsid w:val="000D4826"/>
    <w:rsid w:val="00113B87"/>
    <w:rsid w:val="001341E8"/>
    <w:rsid w:val="001A5011"/>
    <w:rsid w:val="001A6F90"/>
    <w:rsid w:val="001B0239"/>
    <w:rsid w:val="001B4042"/>
    <w:rsid w:val="00223174"/>
    <w:rsid w:val="00236B91"/>
    <w:rsid w:val="0024072C"/>
    <w:rsid w:val="00251A78"/>
    <w:rsid w:val="002535EC"/>
    <w:rsid w:val="002A5B62"/>
    <w:rsid w:val="002B0C57"/>
    <w:rsid w:val="002B1674"/>
    <w:rsid w:val="00301ADD"/>
    <w:rsid w:val="00320ECD"/>
    <w:rsid w:val="003636B3"/>
    <w:rsid w:val="003D09E1"/>
    <w:rsid w:val="003D7899"/>
    <w:rsid w:val="004044BA"/>
    <w:rsid w:val="00404BF9"/>
    <w:rsid w:val="00514DDD"/>
    <w:rsid w:val="00572F39"/>
    <w:rsid w:val="005C33F5"/>
    <w:rsid w:val="0062775E"/>
    <w:rsid w:val="006875FB"/>
    <w:rsid w:val="00691BEC"/>
    <w:rsid w:val="006A2654"/>
    <w:rsid w:val="007604DE"/>
    <w:rsid w:val="00790D3A"/>
    <w:rsid w:val="00876D23"/>
    <w:rsid w:val="008F72A2"/>
    <w:rsid w:val="00911017"/>
    <w:rsid w:val="0093719C"/>
    <w:rsid w:val="009544D4"/>
    <w:rsid w:val="009B7061"/>
    <w:rsid w:val="009E4AAC"/>
    <w:rsid w:val="00A01CEC"/>
    <w:rsid w:val="00A074BD"/>
    <w:rsid w:val="00A147FE"/>
    <w:rsid w:val="00A548A6"/>
    <w:rsid w:val="00A7181A"/>
    <w:rsid w:val="00A85DAC"/>
    <w:rsid w:val="00AC3E31"/>
    <w:rsid w:val="00AE5A3E"/>
    <w:rsid w:val="00B21E75"/>
    <w:rsid w:val="00B324CE"/>
    <w:rsid w:val="00B3398E"/>
    <w:rsid w:val="00BB19C4"/>
    <w:rsid w:val="00BD1AA8"/>
    <w:rsid w:val="00BD5AD0"/>
    <w:rsid w:val="00BE5953"/>
    <w:rsid w:val="00C30347"/>
    <w:rsid w:val="00D230D8"/>
    <w:rsid w:val="00D25F09"/>
    <w:rsid w:val="00D667D7"/>
    <w:rsid w:val="00D77BB6"/>
    <w:rsid w:val="00DD10F2"/>
    <w:rsid w:val="00E21D89"/>
    <w:rsid w:val="00E42ECE"/>
    <w:rsid w:val="00E50A8A"/>
    <w:rsid w:val="00EE04EC"/>
    <w:rsid w:val="00F71734"/>
    <w:rsid w:val="00F90173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6B9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36B91"/>
    <w:pPr>
      <w:spacing w:after="0" w:line="240" w:lineRule="auto"/>
      <w:jc w:val="center"/>
    </w:pPr>
    <w:rPr>
      <w:rFonts w:ascii="Times New Roman" w:hAnsi="Times New Roman"/>
      <w:b/>
      <w:bCs/>
      <w:iCs/>
      <w:sz w:val="36"/>
      <w:szCs w:val="36"/>
    </w:rPr>
  </w:style>
  <w:style w:type="character" w:customStyle="1" w:styleId="a5">
    <w:name w:val="Основной текст Знак"/>
    <w:link w:val="a4"/>
    <w:semiHidden/>
    <w:rsid w:val="00236B91"/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2">
    <w:name w:val="Body Text 2"/>
    <w:basedOn w:val="a"/>
    <w:link w:val="20"/>
    <w:unhideWhenUsed/>
    <w:rsid w:val="00236B91"/>
    <w:pPr>
      <w:pBdr>
        <w:bottom w:val="single" w:sz="12" w:space="1" w:color="auto"/>
      </w:pBdr>
      <w:spacing w:after="0" w:line="240" w:lineRule="auto"/>
    </w:pPr>
    <w:rPr>
      <w:rFonts w:ascii="Times New Roman" w:hAnsi="Times New Roman"/>
      <w:b/>
      <w:bCs/>
      <w:iCs/>
      <w:sz w:val="24"/>
      <w:szCs w:val="24"/>
    </w:rPr>
  </w:style>
  <w:style w:type="character" w:customStyle="1" w:styleId="20">
    <w:name w:val="Основной текст 2 Знак"/>
    <w:link w:val="2"/>
    <w:rsid w:val="00236B91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a6">
    <w:name w:val="FollowedHyperlink"/>
    <w:uiPriority w:val="99"/>
    <w:semiHidden/>
    <w:unhideWhenUsed/>
    <w:rsid w:val="0093719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1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71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3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.agrohi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Агрохимия</cp:lastModifiedBy>
  <cp:revision>9</cp:revision>
  <cp:lastPrinted>2017-04-17T05:26:00Z</cp:lastPrinted>
  <dcterms:created xsi:type="dcterms:W3CDTF">2016-11-07T11:44:00Z</dcterms:created>
  <dcterms:modified xsi:type="dcterms:W3CDTF">2017-06-21T09:20:00Z</dcterms:modified>
</cp:coreProperties>
</file>